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9D71A4">
        <w:rPr>
          <w:rFonts w:ascii="Times New Roman" w:hAnsi="Times New Roman" w:cs="Times New Roman"/>
          <w:b/>
          <w:sz w:val="24"/>
          <w:szCs w:val="24"/>
          <w:lang w:val="bg-BG"/>
        </w:rPr>
        <w:t>11</w:t>
      </w:r>
      <w:r w:rsidR="009D71A4">
        <w:rPr>
          <w:rFonts w:ascii="Times New Roman" w:hAnsi="Times New Roman" w:cs="Times New Roman"/>
          <w:b/>
          <w:sz w:val="24"/>
          <w:szCs w:val="24"/>
        </w:rPr>
        <w:t>4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9C5407">
        <w:rPr>
          <w:rFonts w:ascii="Times New Roman" w:hAnsi="Times New Roman" w:cs="Times New Roman"/>
          <w:b/>
          <w:sz w:val="24"/>
          <w:szCs w:val="24"/>
          <w:lang w:val="bg-BG"/>
        </w:rPr>
        <w:t>24.02.2025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C847D4">
        <w:rPr>
          <w:rFonts w:ascii="Times New Roman" w:hAnsi="Times New Roman" w:cs="Times New Roman"/>
          <w:sz w:val="24"/>
          <w:szCs w:val="24"/>
        </w:rPr>
        <w:t>1162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D848C0">
        <w:rPr>
          <w:rFonts w:ascii="Times New Roman" w:hAnsi="Times New Roman" w:cs="Times New Roman"/>
          <w:sz w:val="24"/>
          <w:szCs w:val="24"/>
        </w:rPr>
        <w:t>20.02.2025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C847D4">
        <w:rPr>
          <w:rFonts w:ascii="Times New Roman" w:hAnsi="Times New Roman" w:cs="Times New Roman"/>
          <w:sz w:val="24"/>
          <w:szCs w:val="24"/>
        </w:rPr>
        <w:t>21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48C0">
        <w:rPr>
          <w:rFonts w:ascii="Times New Roman" w:hAnsi="Times New Roman" w:cs="Times New Roman"/>
          <w:sz w:val="24"/>
          <w:szCs w:val="24"/>
        </w:rPr>
        <w:t>19.02.2025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с.</w:t>
      </w:r>
      <w:r w:rsidR="009C54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847D4">
        <w:rPr>
          <w:rFonts w:ascii="Times New Roman" w:hAnsi="Times New Roman" w:cs="Times New Roman"/>
          <w:sz w:val="24"/>
          <w:szCs w:val="24"/>
          <w:lang w:val="bg-BG"/>
        </w:rPr>
        <w:t>ПЪРЛИЧЕВО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C847D4">
        <w:rPr>
          <w:rFonts w:ascii="Times New Roman" w:hAnsi="Times New Roman" w:cs="Times New Roman"/>
          <w:sz w:val="24"/>
          <w:szCs w:val="24"/>
          <w:lang w:val="bg-BG"/>
        </w:rPr>
        <w:t>59118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C847D4">
        <w:rPr>
          <w:rFonts w:ascii="Times New Roman" w:hAnsi="Times New Roman" w:cs="Times New Roman"/>
          <w:sz w:val="24"/>
          <w:szCs w:val="24"/>
          <w:lang w:val="bg-BG"/>
        </w:rPr>
        <w:t>1162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C847D4">
        <w:rPr>
          <w:rFonts w:ascii="Times New Roman" w:hAnsi="Times New Roman" w:cs="Times New Roman"/>
          <w:sz w:val="24"/>
          <w:szCs w:val="24"/>
          <w:lang w:val="bg-BG"/>
        </w:rPr>
        <w:t>20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.02.2025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ване на земеделски земи с вх. № </w:t>
      </w:r>
      <w:r w:rsidR="00C847D4">
        <w:rPr>
          <w:rFonts w:ascii="Times New Roman" w:hAnsi="Times New Roman" w:cs="Times New Roman"/>
          <w:sz w:val="24"/>
          <w:szCs w:val="24"/>
          <w:lang w:val="bg-BG"/>
        </w:rPr>
        <w:t>21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19.02.2025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C847D4">
        <w:rPr>
          <w:rFonts w:ascii="Times New Roman" w:hAnsi="Times New Roman" w:cs="Times New Roman"/>
          <w:sz w:val="24"/>
          <w:szCs w:val="24"/>
          <w:lang w:val="bg-BG"/>
        </w:rPr>
        <w:t>ПЪРЛИЧЕВО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C847D4">
        <w:rPr>
          <w:rFonts w:ascii="Times New Roman" w:hAnsi="Times New Roman" w:cs="Times New Roman"/>
          <w:sz w:val="24"/>
          <w:szCs w:val="24"/>
          <w:lang w:val="bg-BG"/>
        </w:rPr>
        <w:t>59118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пр</w:t>
      </w:r>
      <w:r w:rsidR="00C847D4">
        <w:rPr>
          <w:rFonts w:ascii="Times New Roman" w:hAnsi="Times New Roman" w:cs="Times New Roman"/>
          <w:sz w:val="24"/>
          <w:szCs w:val="24"/>
          <w:lang w:val="bg-BG"/>
        </w:rPr>
        <w:t>едставено с доклад вх. № АР-1162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20.02.2025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C847D4">
        <w:rPr>
          <w:rFonts w:ascii="Times New Roman" w:hAnsi="Times New Roman" w:cs="Times New Roman"/>
          <w:sz w:val="24"/>
          <w:szCs w:val="24"/>
          <w:lang w:val="bg-BG"/>
        </w:rPr>
        <w:t xml:space="preserve">12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броя, допуснати до участие в процедурата и обхваща площ в размер на</w:t>
      </w:r>
      <w:r w:rsidR="009C54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847D4">
        <w:rPr>
          <w:rFonts w:ascii="Times New Roman" w:hAnsi="Times New Roman" w:cs="Times New Roman"/>
          <w:sz w:val="24"/>
          <w:szCs w:val="24"/>
          <w:lang w:val="bg-BG"/>
        </w:rPr>
        <w:t>1758.953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с.</w:t>
      </w:r>
      <w:r w:rsidR="00C847D4">
        <w:rPr>
          <w:rFonts w:ascii="Times New Roman" w:hAnsi="Times New Roman" w:cs="Times New Roman"/>
          <w:sz w:val="24"/>
          <w:szCs w:val="24"/>
          <w:lang w:val="bg-BG"/>
        </w:rPr>
        <w:t>Пърличево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</w:t>
      </w:r>
      <w:r w:rsidR="006A3777">
        <w:rPr>
          <w:rFonts w:ascii="Times New Roman" w:hAnsi="Times New Roman" w:cs="Times New Roman"/>
          <w:sz w:val="24"/>
          <w:szCs w:val="24"/>
          <w:lang w:val="bg-BG"/>
        </w:rPr>
        <w:t>нка „Интернешънъл Асет банк“ АД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клон Монтана, както следва:</w:t>
      </w:r>
    </w:p>
    <w:p w:rsidR="008B0975" w:rsidRPr="009167F0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311B6" w:rsidRDefault="008311B6" w:rsidP="008311B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847D4" w:rsidRPr="00C847D4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C847D4" w:rsidRPr="00C847D4" w:rsidRDefault="00C847D4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847D4" w:rsidRPr="00C847D4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 xml:space="preserve"> АННА ИВАНОВА ИВАНОВА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35,345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C847D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883,6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C847D4" w:rsidRPr="00C847D4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294,889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C847D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7 372,2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C847D4" w:rsidRPr="00C847D4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 xml:space="preserve"> ГАРАНТАГРО ПП ЕООД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55,878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1 396,95</w:t>
            </w:r>
          </w:p>
        </w:tc>
      </w:tr>
      <w:tr w:rsidR="00C847D4" w:rsidRPr="00C847D4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АНТОНОВ ДИМИТРОВ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126,193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C847D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3 154,8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</w:p>
        </w:tc>
      </w:tr>
      <w:tr w:rsidR="00C847D4" w:rsidRPr="00C847D4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 xml:space="preserve"> Каплан агро ЕООД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256,018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6 400,45</w:t>
            </w:r>
          </w:p>
        </w:tc>
      </w:tr>
      <w:tr w:rsidR="00C847D4" w:rsidRPr="00C847D4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ПЕТКОВ ТРИКОВ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65,116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1 627,90</w:t>
            </w:r>
          </w:p>
        </w:tc>
      </w:tr>
      <w:tr w:rsidR="00C847D4" w:rsidRPr="00C847D4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 xml:space="preserve"> ТРИКОВ 91 ЕООД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89,866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C847D4" w:rsidRPr="00C847D4" w:rsidRDefault="00C847D4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7D4">
              <w:rPr>
                <w:rFonts w:ascii="Times New Roman" w:hAnsi="Times New Roman" w:cs="Times New Roman"/>
                <w:sz w:val="24"/>
                <w:szCs w:val="24"/>
              </w:rPr>
              <w:t>2 246,65</w:t>
            </w:r>
          </w:p>
        </w:tc>
      </w:tr>
    </w:tbl>
    <w:p w:rsidR="00CE698F" w:rsidRPr="00C847D4" w:rsidRDefault="00CE698F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</w:t>
      </w:r>
      <w:bookmarkStart w:id="0" w:name="_GoBack"/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п</w:t>
      </w:r>
      <w:bookmarkEnd w:id="0"/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A4B76" w:rsidRPr="006D59AA" w:rsidRDefault="000A4B76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970B0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896C5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</w:p>
    <w:p w:rsidR="00A155D7" w:rsidRDefault="006D59AA" w:rsidP="00A155D7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</w:t>
      </w:r>
      <w:r w:rsidR="000F66F7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ектор на ОД „Земеделие”- Монтан</w:t>
      </w:r>
      <w:r w:rsidR="00A155D7">
        <w:rPr>
          <w:rFonts w:ascii="Times New Roman" w:hAnsi="Times New Roman" w:cs="Times New Roman"/>
          <w:i/>
          <w:noProof/>
          <w:sz w:val="24"/>
          <w:szCs w:val="24"/>
        </w:rPr>
        <w:t>a</w:t>
      </w:r>
    </w:p>
    <w:p w:rsidR="00D06049" w:rsidRDefault="00D06049" w:rsidP="00D06049">
      <w:pPr>
        <w:spacing w:after="0"/>
        <w:rPr>
          <w:rFonts w:ascii="Times New Roman" w:hAnsi="Times New Roman" w:cs="Times New Roman"/>
          <w:i/>
          <w:noProof/>
          <w:sz w:val="24"/>
          <w:szCs w:val="24"/>
        </w:rPr>
      </w:pPr>
    </w:p>
    <w:p w:rsidR="00896C50" w:rsidRDefault="00896C50" w:rsidP="00D06049">
      <w:pPr>
        <w:spacing w:after="0"/>
        <w:rPr>
          <w:rFonts w:ascii="Times New Roman" w:hAnsi="Times New Roman" w:cs="Times New Roman"/>
          <w:i/>
          <w:noProof/>
          <w:sz w:val="24"/>
          <w:szCs w:val="24"/>
        </w:rPr>
      </w:pPr>
    </w:p>
    <w:p w:rsidR="00896C50" w:rsidRPr="00896C50" w:rsidRDefault="00896C50" w:rsidP="00D06049">
      <w:pPr>
        <w:spacing w:after="0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896C50" w:rsidRPr="00896C50" w:rsidSect="006D59AA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5CC" w:rsidRDefault="00EE75CC" w:rsidP="00432B22">
      <w:pPr>
        <w:spacing w:after="0" w:line="240" w:lineRule="auto"/>
      </w:pPr>
      <w:r>
        <w:separator/>
      </w:r>
    </w:p>
  </w:endnote>
  <w:endnote w:type="continuationSeparator" w:id="0">
    <w:p w:rsidR="00EE75CC" w:rsidRDefault="00EE75C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EE75CC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EE75CC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5CC" w:rsidRDefault="00EE75CC" w:rsidP="00432B22">
      <w:pPr>
        <w:spacing w:after="0" w:line="240" w:lineRule="auto"/>
      </w:pPr>
      <w:r>
        <w:separator/>
      </w:r>
    </w:p>
  </w:footnote>
  <w:footnote w:type="continuationSeparator" w:id="0">
    <w:p w:rsidR="00EE75CC" w:rsidRDefault="00EE75C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4B76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66F7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2E2E"/>
    <w:rsid w:val="001A6B7C"/>
    <w:rsid w:val="001A6EF2"/>
    <w:rsid w:val="001A737D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0F0D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2333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0E87"/>
    <w:rsid w:val="00602A6D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3777"/>
    <w:rsid w:val="006A6F9A"/>
    <w:rsid w:val="006B1775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96C5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1604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0B0A"/>
    <w:rsid w:val="00972B20"/>
    <w:rsid w:val="00991634"/>
    <w:rsid w:val="0099523B"/>
    <w:rsid w:val="00996CC2"/>
    <w:rsid w:val="009A5125"/>
    <w:rsid w:val="009B2528"/>
    <w:rsid w:val="009B4F24"/>
    <w:rsid w:val="009C33A0"/>
    <w:rsid w:val="009C5407"/>
    <w:rsid w:val="009D53EF"/>
    <w:rsid w:val="009D6396"/>
    <w:rsid w:val="009D71A4"/>
    <w:rsid w:val="009F0879"/>
    <w:rsid w:val="009F1404"/>
    <w:rsid w:val="00A02BD9"/>
    <w:rsid w:val="00A14751"/>
    <w:rsid w:val="00A155D7"/>
    <w:rsid w:val="00A17521"/>
    <w:rsid w:val="00A22FC0"/>
    <w:rsid w:val="00A23517"/>
    <w:rsid w:val="00A2769A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3B13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25979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A6185"/>
    <w:rsid w:val="00BB34B2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45FBE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47D4"/>
    <w:rsid w:val="00C871C8"/>
    <w:rsid w:val="00CA5190"/>
    <w:rsid w:val="00CA586F"/>
    <w:rsid w:val="00CC2F8D"/>
    <w:rsid w:val="00CC4C44"/>
    <w:rsid w:val="00CC7B10"/>
    <w:rsid w:val="00CD10E1"/>
    <w:rsid w:val="00CD4ECE"/>
    <w:rsid w:val="00CD78F3"/>
    <w:rsid w:val="00CE0FCE"/>
    <w:rsid w:val="00CE1E08"/>
    <w:rsid w:val="00CE698F"/>
    <w:rsid w:val="00CF13C3"/>
    <w:rsid w:val="00CF1E5B"/>
    <w:rsid w:val="00CF5BDC"/>
    <w:rsid w:val="00CF7A70"/>
    <w:rsid w:val="00D01AC8"/>
    <w:rsid w:val="00D06049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848C0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578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1129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E75CC"/>
    <w:rsid w:val="00EF1ED5"/>
    <w:rsid w:val="00EF4A0D"/>
    <w:rsid w:val="00F025E7"/>
    <w:rsid w:val="00F032C1"/>
    <w:rsid w:val="00F03BEE"/>
    <w:rsid w:val="00F12B3E"/>
    <w:rsid w:val="00F26983"/>
    <w:rsid w:val="00F30231"/>
    <w:rsid w:val="00F31025"/>
    <w:rsid w:val="00F31BE1"/>
    <w:rsid w:val="00F35B6D"/>
    <w:rsid w:val="00F5145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1951B-B7B2-4E79-92CE-7AFA9FF68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11</cp:revision>
  <cp:lastPrinted>2025-02-24T11:31:00Z</cp:lastPrinted>
  <dcterms:created xsi:type="dcterms:W3CDTF">2025-02-24T08:30:00Z</dcterms:created>
  <dcterms:modified xsi:type="dcterms:W3CDTF">2025-02-24T12:01:00Z</dcterms:modified>
</cp:coreProperties>
</file>